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79BED053" w:rsidR="00F422D3" w:rsidRDefault="00F422D3" w:rsidP="00B42F40">
      <w:pPr>
        <w:pStyle w:val="Titul2"/>
      </w:pPr>
      <w:r>
        <w:t xml:space="preserve">Název </w:t>
      </w:r>
      <w:r w:rsidR="007B7555">
        <w:t>dohody</w:t>
      </w:r>
      <w:r>
        <w:t>: „</w:t>
      </w:r>
      <w:r w:rsidR="007209DA" w:rsidRPr="007209DA">
        <w:t>Obvod OŘ SPS Ústí nad Labem – opravy a údržba objektů 2024-2026, obvod provozního oddělení Karlovy Vary</w:t>
      </w:r>
      <w:r w:rsidR="007209DA">
        <w:t>“</w:t>
      </w:r>
      <w:r w:rsidR="00485CE8" w:rsidRPr="007209DA">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15F2FCDD" w:rsidR="00D32554" w:rsidRPr="00D32554" w:rsidRDefault="00F422D3" w:rsidP="007209DA">
      <w:pPr>
        <w:pStyle w:val="Textbezodsazen"/>
        <w:ind w:left="1418" w:hanging="1418"/>
        <w:rPr>
          <w:highlight w:val="green"/>
        </w:rPr>
      </w:pPr>
      <w:r>
        <w:t>zastoupena:</w:t>
      </w:r>
      <w:r w:rsidR="007209DA">
        <w:tab/>
      </w:r>
      <w:r w:rsidR="007209DA" w:rsidRPr="007209DA">
        <w:t>Ing. Martinem Kašparem, ředitelem Oblastního ředitelství Ústí nad Labem</w:t>
      </w:r>
      <w:r w:rsidR="00D32554" w:rsidRPr="007209DA">
        <w:t>,  na základě pověření č.</w:t>
      </w:r>
      <w:r w:rsidR="007209DA" w:rsidRPr="007209DA">
        <w:t xml:space="preserve"> 2652 </w:t>
      </w:r>
      <w:r w:rsidR="00D32554" w:rsidRPr="007209DA">
        <w:t>ze dne</w:t>
      </w:r>
      <w:r w:rsidR="007209DA" w:rsidRPr="007209DA">
        <w:t xml:space="preserv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5045211" w14:textId="77777777" w:rsidR="007209DA" w:rsidRDefault="007209DA" w:rsidP="007209DA">
      <w:pPr>
        <w:pStyle w:val="Textbezodsazen"/>
        <w:spacing w:after="0"/>
      </w:pPr>
      <w:r>
        <w:t>Správa železnic, státní organizace</w:t>
      </w:r>
    </w:p>
    <w:p w14:paraId="31CD211B" w14:textId="77777777" w:rsidR="007209DA" w:rsidRDefault="007209DA" w:rsidP="007209DA">
      <w:pPr>
        <w:pStyle w:val="Textbezodsazen"/>
        <w:spacing w:after="0"/>
      </w:pPr>
      <w:r w:rsidRPr="00111F26">
        <w:t>Oblastní ředitelství Ústí nad Labem</w:t>
      </w:r>
    </w:p>
    <w:p w14:paraId="257BD4DD" w14:textId="77777777" w:rsidR="007209DA" w:rsidRDefault="007209DA" w:rsidP="007209DA">
      <w:pPr>
        <w:pStyle w:val="Textbezodsazen"/>
        <w:spacing w:after="0"/>
      </w:pPr>
      <w:r>
        <w:t>Železničářská 1386/31, 400 03 Ústí nad Labem</w:t>
      </w:r>
    </w:p>
    <w:p w14:paraId="645EE81F" w14:textId="1AA1E3C6" w:rsidR="00F422D3" w:rsidRPr="00D32554" w:rsidRDefault="008C6E23" w:rsidP="007209DA">
      <w:pPr>
        <w:pStyle w:val="Textbezodsazen"/>
      </w:pPr>
      <w:hyperlink r:id="rId11" w:history="1">
        <w:r w:rsidR="007209DA" w:rsidRPr="003128B9">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69AE947" w:rsidR="00F24489" w:rsidRDefault="007B7555" w:rsidP="007B7555">
      <w:pPr>
        <w:pStyle w:val="Textbezodsazen"/>
        <w:rPr>
          <w:b/>
        </w:rPr>
      </w:pPr>
      <w:r w:rsidRPr="00061719">
        <w:t xml:space="preserve">Tato Rámcová </w:t>
      </w:r>
      <w:r w:rsidRPr="00BE3485">
        <w:t>dohoda je uzavřena na základě výsledků</w:t>
      </w:r>
      <w:r w:rsidR="007209DA" w:rsidRPr="00BE3485">
        <w:t xml:space="preserve"> v části</w:t>
      </w:r>
      <w:r w:rsidRPr="00BE3485">
        <w:t xml:space="preserve"> </w:t>
      </w:r>
      <w:r w:rsidR="00BE65BB" w:rsidRPr="00BE3485">
        <w:t>výběrového</w:t>
      </w:r>
      <w:r w:rsidR="007209DA" w:rsidRPr="00BE3485">
        <w:t xml:space="preserve"> </w:t>
      </w:r>
      <w:r w:rsidRPr="00BE3485">
        <w:t>řízení</w:t>
      </w:r>
      <w:r w:rsidR="007209DA" w:rsidRPr="00BE3485">
        <w:t xml:space="preserve"> – </w:t>
      </w:r>
      <w:r w:rsidR="007209DA" w:rsidRPr="00BE3485">
        <w:rPr>
          <w:b/>
          <w:bCs/>
        </w:rPr>
        <w:t>obvod provozního oddělení Karlovy Vary</w:t>
      </w:r>
      <w:r w:rsidRPr="00BE3485">
        <w:t xml:space="preserve"> na uzavření této Rámcové dohody odpovídající</w:t>
      </w:r>
      <w:r w:rsidR="007209DA" w:rsidRPr="00BE3485">
        <w:t xml:space="preserve"> </w:t>
      </w:r>
      <w:r w:rsidRPr="00BE3485">
        <w:t>podlimitní sektorové veřejné zakázce</w:t>
      </w:r>
      <w:r w:rsidR="00BE3485" w:rsidRPr="00BE3485">
        <w:t xml:space="preserve"> </w:t>
      </w:r>
      <w:r w:rsidRPr="00BE3485">
        <w:t xml:space="preserve">s názvem </w:t>
      </w:r>
      <w:r w:rsidR="00BE3485" w:rsidRPr="00BE3485">
        <w:rPr>
          <w:b/>
          <w:bCs/>
        </w:rPr>
        <w:t>Obvod OŘ SPS Ústí nad Labem – opravy a údržba objektů 2024-2026</w:t>
      </w:r>
      <w:r w:rsidRPr="00BE3485">
        <w:t>,</w:t>
      </w:r>
      <w:r w:rsidRPr="00061719">
        <w:t xml:space="preserve"> č.j.: </w:t>
      </w:r>
      <w:r w:rsidR="00487FED" w:rsidRPr="00487FED">
        <w:t>14914/2024-SŽ-OŘ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73B21925"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BE3485">
        <w:rPr>
          <w:rFonts w:ascii="Verdana" w:hAnsi="Verdana" w:cstheme="minorHAnsi"/>
        </w:rPr>
        <w:t>e Zvláštních technických podmínkách pro zhotovení stavby</w:t>
      </w:r>
      <w:r w:rsidRPr="007B7555">
        <w:rPr>
          <w:rFonts w:ascii="Verdana" w:hAnsi="Verdana" w:cstheme="minorHAnsi"/>
        </w:rPr>
        <w:t>,</w:t>
      </w:r>
      <w:r>
        <w:rPr>
          <w:rFonts w:ascii="Verdana" w:hAnsi="Verdana" w:cstheme="minorHAnsi"/>
        </w:rPr>
        <w:t xml:space="preserve"> kter</w:t>
      </w:r>
      <w:r w:rsidR="00BE3485">
        <w:rPr>
          <w:rFonts w:ascii="Verdana" w:hAnsi="Verdana" w:cstheme="minorHAnsi"/>
        </w:rPr>
        <w:t>é</w:t>
      </w:r>
      <w:r>
        <w:rPr>
          <w:rFonts w:ascii="Verdana" w:hAnsi="Verdana" w:cstheme="minorHAnsi"/>
        </w:rPr>
        <w:t xml:space="preserve"> j</w:t>
      </w:r>
      <w:r w:rsidR="00BE3485">
        <w:rPr>
          <w:rFonts w:ascii="Verdana" w:hAnsi="Verdana" w:cstheme="minorHAnsi"/>
        </w:rPr>
        <w:t>sou</w:t>
      </w:r>
      <w:r>
        <w:rPr>
          <w:rFonts w:ascii="Verdana" w:hAnsi="Verdana" w:cstheme="minorHAnsi"/>
        </w:rPr>
        <w:t xml:space="preserve"> přílohou č. </w:t>
      </w:r>
      <w:r w:rsidR="00BE3485">
        <w:rPr>
          <w:rFonts w:ascii="Verdana" w:hAnsi="Verdana" w:cstheme="minorHAnsi"/>
        </w:rPr>
        <w:t>4b</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BE3485">
        <w:rPr>
          <w:rFonts w:ascii="Verdana" w:hAnsi="Verdana" w:cstheme="minorHAnsi"/>
        </w:rPr>
        <w:t xml:space="preserve"> uvedených v Cenové soustavě ÚRS</w:t>
      </w:r>
      <w:r w:rsidRPr="006F2480">
        <w:rPr>
          <w:rFonts w:ascii="Verdana" w:hAnsi="Verdana" w:cstheme="minorHAnsi"/>
        </w:rPr>
        <w:t xml:space="preserve">, které jsou Zhotovitelem naceněny v příloze č. </w:t>
      </w:r>
      <w:r w:rsidR="00BE3485">
        <w:rPr>
          <w:rFonts w:ascii="Verdana" w:hAnsi="Verdana" w:cstheme="minorHAnsi"/>
        </w:rPr>
        <w:t>2a</w:t>
      </w:r>
      <w:r w:rsidRPr="006F2480">
        <w:rPr>
          <w:rFonts w:ascii="Verdana" w:hAnsi="Verdana" w:cstheme="minorHAnsi"/>
        </w:rPr>
        <w:t xml:space="preserve"> této Rámcové dohody</w:t>
      </w:r>
      <w:r>
        <w:rPr>
          <w:rFonts w:ascii="Verdana" w:hAnsi="Verdana" w:cstheme="minorHAnsi"/>
        </w:rPr>
        <w:t>.</w:t>
      </w:r>
    </w:p>
    <w:p w14:paraId="0A1D29C9" w14:textId="3C63A0B3" w:rsidR="00EB6C0E" w:rsidRPr="00F24489" w:rsidRDefault="00EB6C0E" w:rsidP="00BE3485">
      <w:pPr>
        <w:pStyle w:val="Text1-1"/>
      </w:pPr>
      <w:r>
        <w:t xml:space="preserve">Předmětem dílčích zakázek bude vždy zhotovení Díla, které bude v rámci obecného vymezení dle předchozího odstavce konkrétně specifikováno v dílčí </w:t>
      </w:r>
      <w:proofErr w:type="gramStart"/>
      <w:r>
        <w:t>smlouvě</w:t>
      </w:r>
      <w:proofErr w:type="gramEnd"/>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w:t>
      </w:r>
      <w:r w:rsidR="00BE3485">
        <w:t> Cenové soustavě ÚRS</w:t>
      </w:r>
      <w:r>
        <w:t xml:space="preserve"> pouze v případě, že provedení těchto stavebních prací, dodávek a služeb je nezbytné pro dokončení Díla či splnění jeho účelu dle popisu Díla uvedeného v příloze č. </w:t>
      </w:r>
      <w:r w:rsidR="00BE3485">
        <w:t>4b</w:t>
      </w:r>
      <w:r>
        <w:t xml:space="preserve">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26069A02" w:rsidR="00D31D3E" w:rsidRPr="00061719" w:rsidRDefault="00D31D3E" w:rsidP="00D31D3E">
      <w:pPr>
        <w:pStyle w:val="Textbezslovn"/>
      </w:pPr>
      <w:r w:rsidRPr="00CA4505">
        <w:t xml:space="preserve">Objednatel: </w:t>
      </w:r>
      <w:hyperlink r:id="rId12" w:history="1">
        <w:r w:rsidR="00CA4505" w:rsidRPr="00CA4505">
          <w:rPr>
            <w:rStyle w:val="Hypertextovodkaz"/>
            <w:noProof w:val="0"/>
          </w:rPr>
          <w:t>HavlinaT@spravazeleznic.cz</w:t>
        </w:r>
      </w:hyperlink>
      <w:r w:rsidR="00CA4505">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A4505" w:rsidRDefault="00205F09" w:rsidP="00205F09">
      <w:pPr>
        <w:pStyle w:val="Odstavec1-1a"/>
      </w:pPr>
      <w:r w:rsidRPr="00CA4505">
        <w:t>kontaktní osobu Objednatele,</w:t>
      </w:r>
    </w:p>
    <w:p w14:paraId="2DE006A1" w14:textId="63B9316D" w:rsidR="00205F09" w:rsidRPr="00CA4505" w:rsidRDefault="00CA4505" w:rsidP="00CA4505">
      <w:pPr>
        <w:pStyle w:val="Odstavec1-1a"/>
      </w:pPr>
      <w:r w:rsidRPr="00CA4505">
        <w:t xml:space="preserve">přijatou Cenu Díla, která představuje předpokládanou hodnotu dílčí zakázky, určenou na základě výkazu výměr oceněného dle jednotkových cen v Cenové soustavě ÚRS násobených koeficientem dle přílohy </w:t>
      </w:r>
      <w:proofErr w:type="gramStart"/>
      <w:r w:rsidRPr="00CA4505">
        <w:t>2a</w:t>
      </w:r>
      <w:proofErr w:type="gramEnd"/>
      <w:r w:rsidRPr="00CA4505">
        <w:t xml:space="preserve"> této Rámcové dohody, včetně specifikace verze Cenové soustavy ÚRS, podle kterého se určí Cena Díla, a to odkazem na měsíc schválení a datum účinnosti Cenové soustavy ÚRS,</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7D0C51E3" w14:textId="28247047" w:rsidR="00205F09" w:rsidRPr="00061719" w:rsidRDefault="00205F09" w:rsidP="00CA4505">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436FEE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CA4505">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85A64AF" w:rsidR="005B7732" w:rsidRDefault="005B7732" w:rsidP="005B7732">
      <w:pPr>
        <w:pStyle w:val="Text1-1"/>
      </w:pPr>
      <w:r>
        <w:t>Den zahájení stavebních prací (den předání Staveniště)</w:t>
      </w:r>
      <w:r w:rsidRPr="00061719">
        <w:t xml:space="preserve"> </w:t>
      </w:r>
      <w:r>
        <w:t>může následovat nejdříve</w:t>
      </w:r>
      <w:r w:rsidR="00CA4505">
        <w:t xml:space="preserve"> po </w:t>
      </w:r>
      <w:r>
        <w:t>nabytí účinnosti dílčí smlouvy na plnění dílčí veřejné zakázky.</w:t>
      </w:r>
    </w:p>
    <w:p w14:paraId="4F50169A" w14:textId="293EB361" w:rsidR="00CA4505" w:rsidRPr="00B650DB" w:rsidRDefault="00CA4505" w:rsidP="005B7732">
      <w:pPr>
        <w:pStyle w:val="Text1-1"/>
      </w:pPr>
      <w:r w:rsidRPr="00B650DB">
        <w:t xml:space="preserve">Neodkladné opravy (havárie, nehody, provozní poruchy atp.) budou plněny neprodleně, tj. bez ohledu na </w:t>
      </w:r>
      <w:proofErr w:type="gramStart"/>
      <w:r w:rsidRPr="00B650DB">
        <w:t>2</w:t>
      </w:r>
      <w:r w:rsidR="008C6E23">
        <w:t xml:space="preserve"> </w:t>
      </w:r>
      <w:r w:rsidRPr="00B650DB">
        <w:t>denní</w:t>
      </w:r>
      <w:proofErr w:type="gramEnd"/>
      <w:r w:rsidRPr="00B650DB">
        <w:t xml:space="preserve"> objednávací lhůtu, a bez navýšení ceny. V takovém případě bude (z důvodu minimalizace prodlení) prvotní objednání prací provedeno Objednatelem</w:t>
      </w:r>
      <w:r w:rsidRPr="009146C8">
        <w:t xml:space="preserve"> telefonicky na tel. č.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sidRPr="009146C8">
        <w:t xml:space="preserve"> </w:t>
      </w:r>
      <w:r w:rsidRPr="00B650DB">
        <w:t>(pohotovostní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SPS OŘ Ústí nad Labem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7C07B8F9" w:rsidR="005B7732" w:rsidRPr="00CA275B" w:rsidRDefault="005B7732" w:rsidP="005B7732">
      <w:pPr>
        <w:pStyle w:val="Text1-1"/>
      </w:pPr>
      <w:r w:rsidRPr="00B650DB">
        <w:t>Smluvní strany si postup pro uzavírání dílčích smluv dle této Rámcové dohody sjednávají jako smlouvu o smlouvě budoucí dle § 1785 a násl. občanského</w:t>
      </w:r>
      <w:r w:rsidRPr="00CA4505">
        <w:t xml:space="preserve"> zákoníku, přičemž předmět budoucích dílčích smluv, které budou strany takto uzavírat, je ve smyslu </w:t>
      </w:r>
      <w:proofErr w:type="spellStart"/>
      <w:r w:rsidRPr="00CA4505">
        <w:t>ust</w:t>
      </w:r>
      <w:proofErr w:type="spellEnd"/>
      <w:r w:rsidRPr="00CA4505">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r w:rsidRPr="00CA4505">
        <w:lastRenderedPageBreak/>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A4505" w:rsidRPr="00CA4505">
        <w:t>30</w:t>
      </w:r>
      <w:r w:rsidRPr="00CA4505">
        <w:t xml:space="preserve"> % z ceny za plnění budoucí dílčí smlouvy, </w:t>
      </w:r>
      <w:r w:rsidRPr="00CA275B">
        <w:t>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CA275B" w:rsidRDefault="005B7732" w:rsidP="00F24489">
      <w:pPr>
        <w:pStyle w:val="Nadpis1-1"/>
      </w:pPr>
      <w:r w:rsidRPr="00CA275B">
        <w:rPr>
          <w:rFonts w:ascii="Verdana" w:hAnsi="Verdana" w:cstheme="minorHAnsi"/>
        </w:rPr>
        <w:t>DOBA, MÍSTO, ZPŮSOB A LHŮTY PLNĚNÍ</w:t>
      </w:r>
    </w:p>
    <w:p w14:paraId="3D591564" w14:textId="7A976E66" w:rsidR="005B7732" w:rsidRPr="00CA275B" w:rsidRDefault="005B7732" w:rsidP="005B7732">
      <w:pPr>
        <w:pStyle w:val="Text1-1"/>
      </w:pPr>
      <w:r w:rsidRPr="00CA275B">
        <w:rPr>
          <w:rFonts w:eastAsiaTheme="majorEastAsia"/>
          <w:bCs/>
        </w:rPr>
        <w:t xml:space="preserve">Tato Rámcová dohoda je uzavírána na dobu </w:t>
      </w:r>
      <w:r w:rsidR="00CA4505" w:rsidRPr="00CA275B">
        <w:rPr>
          <w:rFonts w:eastAsiaTheme="majorEastAsia"/>
          <w:b/>
        </w:rPr>
        <w:t xml:space="preserve">24 </w:t>
      </w:r>
      <w:r w:rsidRPr="00CA275B">
        <w:rPr>
          <w:rFonts w:eastAsiaTheme="majorEastAsia"/>
          <w:b/>
        </w:rPr>
        <w:t>měsíců od nabytí její účinnosti</w:t>
      </w:r>
      <w:r w:rsidRPr="00CA275B">
        <w:rPr>
          <w:rFonts w:eastAsiaTheme="majorEastAsia"/>
          <w:bCs/>
        </w:rPr>
        <w:t xml:space="preserve">, </w:t>
      </w:r>
      <w:r w:rsidRPr="00CA275B">
        <w:t xml:space="preserve">anebo do doby uzavření dílčí smlouvy, na </w:t>
      </w:r>
      <w:proofErr w:type="gramStart"/>
      <w:r w:rsidRPr="00CA275B">
        <w:t>základě</w:t>
      </w:r>
      <w:proofErr w:type="gramEnd"/>
      <w:r w:rsidRPr="00CA275B">
        <w:t xml:space="preserve"> které dojde k objednání Díla dle této Rámcové dohody v částce převyšující </w:t>
      </w:r>
      <w:r w:rsidR="00CA275B" w:rsidRPr="00CA275B">
        <w:rPr>
          <w:b/>
          <w:bCs/>
        </w:rPr>
        <w:t>44 700 000</w:t>
      </w:r>
      <w:r w:rsidRPr="00CA275B">
        <w:rPr>
          <w:b/>
          <w:bCs/>
        </w:rPr>
        <w:t>,- Kč</w:t>
      </w:r>
      <w:r w:rsidRPr="00CA275B">
        <w:rPr>
          <w:b/>
        </w:rPr>
        <w:t xml:space="preserve"> </w:t>
      </w:r>
      <w:r w:rsidRPr="00CA275B">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CA275B" w:rsidRPr="00CA275B">
        <w:t xml:space="preserve"> </w:t>
      </w:r>
      <w:r w:rsidR="00CA275B" w:rsidRPr="00CA275B">
        <w:rPr>
          <w:b/>
          <w:bCs/>
        </w:rPr>
        <w:t>45 000 000</w:t>
      </w:r>
      <w:r w:rsidRPr="00CA275B">
        <w:rPr>
          <w:b/>
          <w:bCs/>
        </w:rPr>
        <w:t>,- Kč</w:t>
      </w:r>
      <w:r w:rsidRPr="00CA275B">
        <w:rPr>
          <w:b/>
        </w:rPr>
        <w:t xml:space="preserve"> </w:t>
      </w:r>
      <w:r w:rsidRPr="00CA275B">
        <w:t>bez DPH</w:t>
      </w:r>
      <w:r w:rsidRPr="00CA275B">
        <w:rPr>
          <w:rFonts w:eastAsiaTheme="majorEastAsia"/>
          <w:bCs/>
        </w:rPr>
        <w:t xml:space="preserve">. </w:t>
      </w:r>
      <w:r w:rsidRPr="00CA275B">
        <w:t xml:space="preserve">Pro účely posouzení aktuální výše částek (limitů) uvedených v tomto odstavci rámcové dohody se použije u dílčích smluv, kde došlo k předání Díla, skutečná Cena Díla dle </w:t>
      </w:r>
      <w:r w:rsidR="00F919C9" w:rsidRPr="00CA275B">
        <w:t>odst. 4.</w:t>
      </w:r>
      <w:r w:rsidRPr="00CA275B">
        <w:t>2 této</w:t>
      </w:r>
      <w:r w:rsidR="00F919C9" w:rsidRPr="00CA275B">
        <w:t xml:space="preserve"> Rámcové </w:t>
      </w:r>
      <w:r w:rsidRPr="00CA275B">
        <w:t xml:space="preserve">dohody, a u dílčích smluv, kde k předání Díla nedošlo, přijatá Cena Díla dle </w:t>
      </w:r>
      <w:r w:rsidR="00F919C9" w:rsidRPr="00CA275B">
        <w:t>odst. 4.1 této Rámcové dohody</w:t>
      </w:r>
      <w:r w:rsidRPr="00CA275B">
        <w:t>.</w:t>
      </w:r>
    </w:p>
    <w:p w14:paraId="1D966543" w14:textId="50A635F8" w:rsidR="005B7732" w:rsidRPr="00CA275B" w:rsidRDefault="005B7732" w:rsidP="005B7732">
      <w:pPr>
        <w:pStyle w:val="Text1-1"/>
      </w:pPr>
      <w:r w:rsidRPr="00CA275B">
        <w:t xml:space="preserve">Údaje uvedené v objednávce dle čl. </w:t>
      </w:r>
      <w:r w:rsidR="008108FB" w:rsidRPr="00CA275B">
        <w:t>2.3</w:t>
      </w:r>
      <w:r w:rsidRPr="00CA275B">
        <w:t xml:space="preserve"> písm. h) </w:t>
      </w:r>
      <w:r w:rsidR="008108FB" w:rsidRPr="00CA275B">
        <w:t>této Rámcové dohody</w:t>
      </w:r>
      <w:r w:rsidRPr="00CA275B">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36512ED" w:rsidR="005B7732" w:rsidRPr="00221444" w:rsidRDefault="005B7732" w:rsidP="005B7732">
      <w:pPr>
        <w:pStyle w:val="Text1-1"/>
      </w:pPr>
      <w:r w:rsidRPr="00CA275B">
        <w:t>Zhotovitel je povinen vyrozu</w:t>
      </w:r>
      <w:r w:rsidRPr="00221444">
        <w:t xml:space="preserve">mět určeného zaměstnance Objednatele uvedeného v dílčí smlouvě jako „kontaktní </w:t>
      </w:r>
      <w:r w:rsidRPr="00CA275B">
        <w:t xml:space="preserve">osoba“ o datu a době dokončení a převzetí předmětu Díla (v pracovní dny v čase </w:t>
      </w:r>
      <w:r w:rsidR="00CA275B" w:rsidRPr="00CA275B">
        <w:t>07:00</w:t>
      </w:r>
      <w:r w:rsidRPr="00CA275B">
        <w:t xml:space="preserve"> – </w:t>
      </w:r>
      <w:r w:rsidR="00CA275B" w:rsidRPr="00CA275B">
        <w:t>14:00</w:t>
      </w:r>
      <w:r w:rsidRPr="00CA275B">
        <w:t xml:space="preserve"> hod.). Převzetí</w:t>
      </w:r>
      <w:r w:rsidRPr="00221444">
        <w:t xml:space="preserve">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6A270954" w14:textId="34C4D87F" w:rsidR="00CA275B" w:rsidRPr="005B7732" w:rsidRDefault="00B650DB" w:rsidP="00B650DB">
      <w:pPr>
        <w:pStyle w:val="Text1-1"/>
      </w:pPr>
      <w:bookmarkStart w:id="0" w:name="_Hlk173310770"/>
      <w:r w:rsidRPr="00B650DB">
        <w:t>Zhotovitel ve své nabídce potvrdil, že se seznámil s informacemi o rizicích a přijatých opatřeních k ochraně před jejich působením, které jsou součástí Dílu 3 Zadávací dokumentace. Takto vyměněné informace o rizicích a přijatých opatřeních k ochraně před jejich působením budou platné po celou dobu trvání RD i pro následující dílčí smlouvy.</w:t>
      </w:r>
      <w:bookmarkEnd w:id="0"/>
    </w:p>
    <w:p w14:paraId="1F6946FB" w14:textId="77777777" w:rsidR="005B7732" w:rsidRPr="00CA275B" w:rsidRDefault="005B7732" w:rsidP="005B7732">
      <w:pPr>
        <w:pStyle w:val="Text1-1"/>
      </w:pPr>
      <w:r w:rsidRPr="00CA275B">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C66975">
      <w:pPr>
        <w:pStyle w:val="Nadpis1-1"/>
      </w:pPr>
      <w:r w:rsidRPr="00061719">
        <w:t>CENA DÍLA A PLATEBNÍ PODMÍNKY</w:t>
      </w:r>
    </w:p>
    <w:p w14:paraId="7AA99332" w14:textId="38AC143F" w:rsidR="001E0CF1" w:rsidRDefault="001E0CF1" w:rsidP="00C66975">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00C66975">
        <w:t>2a</w:t>
      </w:r>
      <w:r w:rsidRPr="00E3247C">
        <w:t xml:space="preserve"> tét</w:t>
      </w:r>
      <w:r w:rsidR="00AE4D56">
        <w:t>o R</w:t>
      </w:r>
      <w:r w:rsidRPr="00E3247C">
        <w:t>ám</w:t>
      </w:r>
      <w:r w:rsidR="00A6146E">
        <w:t>c</w:t>
      </w:r>
      <w:r w:rsidRPr="00E3247C">
        <w:t xml:space="preserve">ové dohody a sborníkové ceny </w:t>
      </w:r>
      <w:r>
        <w:t>dle</w:t>
      </w:r>
      <w:r w:rsidRPr="00E3247C">
        <w:t xml:space="preserve"> </w:t>
      </w:r>
      <w:r w:rsidR="00C66975">
        <w:t>Cenové soustavy ÚRS</w:t>
      </w:r>
      <w:r>
        <w:t>,</w:t>
      </w:r>
      <w:r w:rsidRPr="00E3247C">
        <w:t xml:space="preserve"> v platném vydání ke dni </w:t>
      </w:r>
      <w:r>
        <w:t>odeslání objednávky dle článku</w:t>
      </w:r>
      <w:r w:rsidR="00C66975">
        <w:t xml:space="preserve"> 2.</w:t>
      </w:r>
      <w:r>
        <w:t>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2720DF6C" w:rsidR="001E0CF1" w:rsidRPr="00D2698C" w:rsidRDefault="001E0CF1" w:rsidP="001E0CF1">
      <w:pPr>
        <w:pStyle w:val="Text1-1"/>
      </w:pPr>
      <w:r w:rsidRPr="00D2698C">
        <w:lastRenderedPageBreak/>
        <w:t xml:space="preserve">Přijatá Cena Díla bude v průběhu provádění díla upřesňována měřením, na jehož základě bude určena skutečná Cena Díla. Skutečná Cena Díla bude stanovena výpočtem v souladu </w:t>
      </w:r>
      <w:r w:rsidR="00C66975">
        <w:t>s článkem 4.1 této dohody</w:t>
      </w:r>
      <w:r w:rsidRPr="00D2698C">
        <w:t xml:space="preserve"> a množstvím skutečně realizovaných jednotkových položek</w:t>
      </w:r>
      <w:r w:rsidR="00C66975">
        <w:t xml:space="preserve"> 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7626D89B" w:rsidR="001E0CF1" w:rsidRPr="00D2698C" w:rsidRDefault="001E0CF1" w:rsidP="001E0CF1">
      <w:pPr>
        <w:pStyle w:val="Text1-1"/>
      </w:pPr>
      <w:r w:rsidRPr="00061719">
        <w:t>V případě, že Objednatel v objednávce požaduje provedení stavebních prací, dodávek a služeb, které nejsou uvedeny v</w:t>
      </w:r>
      <w:r w:rsidR="00C66975">
        <w:t> Cenové soustavě ÚRS</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870FC9" w:rsidRDefault="002A086D" w:rsidP="002A086D">
      <w:pPr>
        <w:pStyle w:val="Text1-1"/>
      </w:pPr>
      <w:r w:rsidRPr="00870FC9">
        <w:t>Zhotovitel je povinen realizovat veškerá plnění dílčích smluv uzavřených na základě této Rámcové dohody na svůj náklad a na své nebezpečí.</w:t>
      </w:r>
    </w:p>
    <w:p w14:paraId="4F539DAC" w14:textId="1F67B6D9" w:rsidR="002A086D" w:rsidRPr="00870FC9" w:rsidRDefault="002A086D" w:rsidP="002A086D">
      <w:pPr>
        <w:pStyle w:val="Text1-1"/>
      </w:pPr>
      <w:r w:rsidRPr="00870FC9">
        <w:t>Záruční doba je stanovena příslušnými kapitolami TKP staveb státních drah v platném znění s těmito úpravami:</w:t>
      </w:r>
      <w:r w:rsidR="00870FC9" w:rsidRPr="00870FC9">
        <w:t xml:space="preserve"> 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7EAC3D33" w:rsidR="002A086D" w:rsidRPr="002A086D" w:rsidRDefault="002A086D" w:rsidP="00870FC9">
      <w:pPr>
        <w:pStyle w:val="Odstavec1-1a"/>
        <w:numPr>
          <w:ilvl w:val="0"/>
          <w:numId w:val="31"/>
        </w:numPr>
      </w:pPr>
      <w:r w:rsidRPr="00061719">
        <w:t xml:space="preserve">Pojištění odpovědnosti za škodu způsobenou Zhotovitelem při výkonu podnikatelské činnosti třetím osobám minimální výší </w:t>
      </w:r>
      <w:r w:rsidRPr="00870FC9">
        <w:t>pojistného minimálně</w:t>
      </w:r>
      <w:r w:rsidR="00870FC9" w:rsidRPr="00870FC9">
        <w:t xml:space="preserve"> 0,3 </w:t>
      </w:r>
      <w:r w:rsidRPr="00870FC9">
        <w:t xml:space="preserve">mil. Kč na jednu pojistnou událost a </w:t>
      </w:r>
      <w:r w:rsidR="00870FC9" w:rsidRPr="00870FC9">
        <w:t>15</w:t>
      </w:r>
      <w:r w:rsidRPr="00870FC9">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w:t>
      </w:r>
      <w:r w:rsidRPr="00061719">
        <w:lastRenderedPageBreak/>
        <w:t>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3C1FF6" w:rsidRDefault="00CA64CF" w:rsidP="00CA64CF">
      <w:pPr>
        <w:pStyle w:val="Text1-1"/>
      </w:pPr>
      <w:r w:rsidRPr="00CA64CF">
        <w:t xml:space="preserve">Objednatel může v Objednávce uvést, že určitá část Obchodních podmínek se na provedení Díla nepoužije. Objednatel může např. stanovit, že dokumentaci </w:t>
      </w:r>
      <w:r w:rsidRPr="00CA64CF">
        <w:lastRenderedPageBreak/>
        <w:t xml:space="preserve">skutečného provedení Zhotovitel nevyhotovuje a nepředává Objednateli. Ustanovení Obchodních podmínek týkající se dokumentace skutečného provedení se v takovém </w:t>
      </w:r>
      <w:r w:rsidRPr="003C1FF6">
        <w:t>případě nepoužijí.</w:t>
      </w:r>
    </w:p>
    <w:p w14:paraId="4C83B0CC" w14:textId="28702766" w:rsidR="00CA64CF" w:rsidRPr="003C1FF6" w:rsidRDefault="00CA64CF" w:rsidP="00CA64CF">
      <w:pPr>
        <w:pStyle w:val="Text1-1"/>
      </w:pPr>
      <w:r w:rsidRPr="003C1FF6">
        <w:t xml:space="preserve">Ustanovení </w:t>
      </w:r>
      <w:r w:rsidR="00BE2E15" w:rsidRPr="003C1FF6">
        <w:t>článku</w:t>
      </w:r>
      <w:r w:rsidRPr="003C1FF6">
        <w:t xml:space="preserve"> 9.2 až 9.5, </w:t>
      </w:r>
      <w:r w:rsidR="00BE2E15" w:rsidRPr="003C1FF6">
        <w:t xml:space="preserve">článku </w:t>
      </w:r>
      <w:r w:rsidRPr="003C1FF6">
        <w:t>9.7 a 10.2.3. Obchodních podmínek, stejně jako související ustanovení týkající se přejímacích zkoušek, se nepoužijí.</w:t>
      </w:r>
    </w:p>
    <w:p w14:paraId="1A28928D" w14:textId="76235C01" w:rsidR="00CA64CF" w:rsidRPr="003C1FF6" w:rsidRDefault="00A6146E" w:rsidP="00A6146E">
      <w:pPr>
        <w:pStyle w:val="Text1-1"/>
      </w:pPr>
      <w:r w:rsidRPr="003C1FF6">
        <w:t>Článek</w:t>
      </w:r>
      <w:r w:rsidR="00CA64CF" w:rsidRPr="003C1FF6">
        <w:t xml:space="preserve"> 12.2. Obchodních podmínek se mění takto: „Zhotovitel potvrzuje, že je schopen zrealizovat jednotlivé dílčí činnosti uvedené v</w:t>
      </w:r>
      <w:r w:rsidR="003C1FF6" w:rsidRPr="003C1FF6">
        <w:t> Cenové soustavě ÚRS</w:t>
      </w:r>
      <w:r w:rsidRPr="003C1FF6">
        <w:t xml:space="preserve"> za ceny uvedené v</w:t>
      </w:r>
      <w:r w:rsidR="003C1FF6" w:rsidRPr="003C1FF6">
        <w:t> Cenové soustavě ÚRS</w:t>
      </w:r>
      <w:r w:rsidRPr="003C1FF6">
        <w:t xml:space="preserve"> násobené nabídkovým koeficientem uvedeným v příloze č. </w:t>
      </w:r>
      <w:r w:rsidR="003C1FF6" w:rsidRPr="003C1FF6">
        <w:t>2a</w:t>
      </w:r>
      <w:r w:rsidRPr="003C1FF6">
        <w:t xml:space="preserve"> Rámcové dohody.</w:t>
      </w:r>
      <w:r w:rsidR="00CA64CF" w:rsidRPr="003C1FF6">
        <w:t xml:space="preserve">“ </w:t>
      </w:r>
      <w:r w:rsidRPr="003C1FF6">
        <w:t>Články 1</w:t>
      </w:r>
      <w:r w:rsidR="00CA64CF" w:rsidRPr="003C1FF6">
        <w:t xml:space="preserve">2.2.1 a 12.2.2 Obchodních podmínek </w:t>
      </w:r>
      <w:r w:rsidRPr="003C1FF6">
        <w:t>se nepoužijí</w:t>
      </w:r>
      <w:r w:rsidR="00CA64CF" w:rsidRPr="003C1FF6">
        <w:t>. Ujednání o způsobu určení skutečné Ceny Díla měřením dle této Rámcové dohody tím nejsou dotčena.</w:t>
      </w:r>
    </w:p>
    <w:p w14:paraId="56C73AEC" w14:textId="679450ED" w:rsidR="00CA64CF" w:rsidRPr="003C1FF6" w:rsidRDefault="00A6146E" w:rsidP="00CA64CF">
      <w:pPr>
        <w:pStyle w:val="Text1-1"/>
      </w:pPr>
      <w:r w:rsidRPr="003C1FF6">
        <w:t>Článek 1</w:t>
      </w:r>
      <w:r w:rsidR="000018EF" w:rsidRPr="003C1FF6">
        <w:t>7</w:t>
      </w:r>
      <w:r w:rsidRPr="003C1FF6">
        <w:t>.</w:t>
      </w:r>
      <w:r w:rsidR="000018EF" w:rsidRPr="003C1FF6">
        <w:t>10</w:t>
      </w:r>
      <w:r w:rsidRPr="003C1FF6">
        <w:t xml:space="preserve"> Obchodních podmínek se mění takto:</w:t>
      </w:r>
      <w:r w:rsidR="000018EF" w:rsidRPr="003C1FF6">
        <w:t xml:space="preserve"> „Pro ocenění plnění na základě změnového řízení a víceprací dle předchozího odstavce se přednostně použijí ceny </w:t>
      </w:r>
      <w:r w:rsidR="003C1FF6" w:rsidRPr="003C1FF6">
        <w:t>Cenové soustavy ÚRS</w:t>
      </w:r>
      <w:r w:rsidR="000018EF" w:rsidRPr="003C1FF6">
        <w:t xml:space="preserve"> násobené nabídkovým koeficientem uvedeným v příloze č. </w:t>
      </w:r>
      <w:r w:rsidR="003C1FF6" w:rsidRPr="003C1FF6">
        <w:t>2a</w:t>
      </w:r>
      <w:r w:rsidR="000018EF" w:rsidRPr="003C1FF6">
        <w:t xml:space="preserve"> Rámcové dohody, anebo jednotkové ceny </w:t>
      </w:r>
      <w:r w:rsidR="003C1FF6" w:rsidRPr="003C1FF6">
        <w:t>Cenové soustavy ÚRS</w:t>
      </w:r>
      <w:r w:rsidR="000018EF" w:rsidRPr="003C1FF6">
        <w:t xml:space="preserve"> co nejvíce odpovídající z hlediska věcného, časového a místa plnění násobené nabídkovým koeficientem uvedeným v příloze č. </w:t>
      </w:r>
      <w:r w:rsidR="003C1FF6" w:rsidRPr="003C1FF6">
        <w:t>2a</w:t>
      </w:r>
      <w:r w:rsidR="000018EF" w:rsidRPr="003C1FF6">
        <w:t xml:space="preserve"> Rámcové dohody. Pokud není nacenění víceprací dle předchozí věty objektivně možné, porovná se jejich skladba s podobnými položkami </w:t>
      </w:r>
      <w:r w:rsidR="003C1FF6" w:rsidRPr="003C1FF6">
        <w:t>Cenové soustavy ÚRS</w:t>
      </w:r>
      <w:r w:rsidR="000018EF" w:rsidRPr="003C1FF6">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3C1FF6">
        <w:t>ust</w:t>
      </w:r>
      <w:proofErr w:type="spellEnd"/>
      <w:r w:rsidR="000018EF" w:rsidRPr="003C1FF6">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w:t>
      </w:r>
      <w:r w:rsidRPr="006557C6">
        <w:lastRenderedPageBreak/>
        <w:t xml:space="preserve">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lastRenderedPageBreak/>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1F1E6C5"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074253">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lastRenderedPageBreak/>
        <w:t>Zhotovitel prohlašuje, že je způsobilý k řádnému a včasnému provedení Díla a že disponuje takovými kapacitami a odbornými znalostmi, které jsou třeba k řádnému provedení Díla.</w:t>
      </w:r>
    </w:p>
    <w:p w14:paraId="3A917AEF" w14:textId="77777777" w:rsidR="002A76E6" w:rsidRPr="004B0C58" w:rsidRDefault="002A76E6" w:rsidP="002A76E6">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1ED67621" w14:textId="7A2605E0" w:rsidR="002A76E6" w:rsidRDefault="002A76E6" w:rsidP="002A76E6">
      <w:pPr>
        <w:pStyle w:val="Text1-1"/>
        <w:numPr>
          <w:ilvl w:val="0"/>
          <w:numId w:val="0"/>
        </w:numPr>
        <w:ind w:left="737"/>
        <w:rPr>
          <w:rFonts w:ascii="Verdana" w:hAnsi="Verdana" w:cstheme="minorHAnsi"/>
          <w:highlight w:val="green"/>
        </w:rPr>
      </w:pPr>
      <w:r w:rsidRPr="004B0C58">
        <w:rPr>
          <w:rFonts w:ascii="Verdana" w:hAnsi="Verdana" w:cstheme="minorHAnsi"/>
          <w:i/>
          <w:iCs/>
        </w:rPr>
        <w:t>Nebo v případě vyhotovení rámcové dohody v elektronické podobě:</w:t>
      </w:r>
    </w:p>
    <w:p w14:paraId="0FCFC8DA" w14:textId="7379B30A" w:rsidR="00D65011" w:rsidRPr="002F1CB9" w:rsidRDefault="00D65011" w:rsidP="002A76E6">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E0195A7" w:rsidR="00214C3E" w:rsidRPr="00F97DBD" w:rsidRDefault="00214C3E" w:rsidP="00214C3E">
            <w:pPr>
              <w:pStyle w:val="Textbezslovn"/>
            </w:pPr>
            <w:r w:rsidRPr="00F97DBD">
              <w:t xml:space="preserve">Obchodní podmínky – </w:t>
            </w:r>
            <w:r w:rsidR="00E16C45" w:rsidRPr="00E16C45">
              <w:t>OPOŘ/RDS/S/1/23</w:t>
            </w:r>
          </w:p>
        </w:tc>
      </w:tr>
      <w:bookmarkStart w:id="2" w:name="ListAnnex02"/>
      <w:tr w:rsidR="00214C3E" w:rsidRPr="00F97DBD" w14:paraId="41F7AAB4" w14:textId="77777777" w:rsidTr="00FC42D4">
        <w:trPr>
          <w:jc w:val="center"/>
        </w:trPr>
        <w:tc>
          <w:tcPr>
            <w:tcW w:w="2031" w:type="pct"/>
          </w:tcPr>
          <w:p w14:paraId="0635E5FA" w14:textId="4E48F3EE"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002A76E6" w:rsidRPr="002A76E6">
              <w:rPr>
                <w:u w:val="single"/>
              </w:rPr>
              <w:t>a</w:t>
            </w:r>
            <w:r w:rsidRPr="00F97DBD">
              <w:t>:</w:t>
            </w:r>
          </w:p>
        </w:tc>
        <w:tc>
          <w:tcPr>
            <w:tcW w:w="2969" w:type="pct"/>
          </w:tcPr>
          <w:p w14:paraId="7E2DE6AE" w14:textId="287D03C6" w:rsidR="00214C3E" w:rsidRPr="00F97DBD" w:rsidRDefault="002A76E6" w:rsidP="00214C3E">
            <w:pPr>
              <w:pStyle w:val="Textbezslovn"/>
            </w:pPr>
            <w:r>
              <w:t>Nabídkový koeficient</w:t>
            </w:r>
          </w:p>
        </w:tc>
      </w:tr>
      <w:bookmarkStart w:id="3" w:name="ListAnnex03"/>
      <w:tr w:rsidR="00214C3E" w:rsidRPr="00F97DBD" w14:paraId="1FB975B5" w14:textId="77777777" w:rsidTr="00FC42D4">
        <w:trPr>
          <w:jc w:val="center"/>
        </w:trPr>
        <w:tc>
          <w:tcPr>
            <w:tcW w:w="2031" w:type="pct"/>
          </w:tcPr>
          <w:p w14:paraId="555CA138" w14:textId="66A8C5EF"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r w:rsidR="002A76E6">
              <w:rPr>
                <w:rStyle w:val="Hypertextovodkaz"/>
                <w:rFonts w:cs="Calibri"/>
                <w:color w:val="auto"/>
              </w:rPr>
              <w:t>2b</w:t>
            </w:r>
            <w:bookmarkEnd w:id="3"/>
            <w:r w:rsidRPr="00F97DBD">
              <w:fldChar w:fldCharType="end"/>
            </w:r>
            <w:r w:rsidRPr="00F97DBD">
              <w:t>:</w:t>
            </w:r>
          </w:p>
        </w:tc>
        <w:tc>
          <w:tcPr>
            <w:tcW w:w="2969" w:type="pct"/>
          </w:tcPr>
          <w:p w14:paraId="5DA1B569" w14:textId="0BFE3F1A" w:rsidR="00214C3E" w:rsidRPr="00F97DBD" w:rsidRDefault="002A76E6" w:rsidP="000658EE">
            <w:pPr>
              <w:pStyle w:val="Textbezslovn"/>
            </w:pPr>
            <w:r>
              <w:t>Limity VRN</w:t>
            </w:r>
          </w:p>
        </w:tc>
      </w:tr>
      <w:bookmarkStart w:id="4" w:name="ListAnnex04"/>
      <w:tr w:rsidR="00214C3E" w:rsidRPr="00F97DBD" w14:paraId="0AAD41A9" w14:textId="77777777" w:rsidTr="00FC42D4">
        <w:trPr>
          <w:jc w:val="center"/>
        </w:trPr>
        <w:tc>
          <w:tcPr>
            <w:tcW w:w="2031" w:type="pct"/>
          </w:tcPr>
          <w:p w14:paraId="28E55E32" w14:textId="76124DB8"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sidR="002A76E6">
              <w:rPr>
                <w:rStyle w:val="Hypertextovodkaz"/>
                <w:rFonts w:cs="Calibri"/>
                <w:color w:val="auto"/>
              </w:rPr>
              <w:t>3</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1D2D00EC"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2A76E6">
              <w:rPr>
                <w:rStyle w:val="Hypertextovodkaz"/>
                <w:rFonts w:cs="Calibri"/>
                <w:color w:val="auto"/>
              </w:rPr>
              <w:t>4</w:t>
            </w:r>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7A7538AA" w:rsidR="00214C3E" w:rsidRPr="00F97DBD" w:rsidRDefault="004420B3" w:rsidP="004420B3">
            <w:pPr>
              <w:pStyle w:val="Textbezslovn"/>
            </w:pPr>
            <w:r>
              <w:t>b</w:t>
            </w:r>
            <w:r w:rsidRPr="00F97DBD">
              <w:t>) Zvláštní technické podmínky</w:t>
            </w:r>
          </w:p>
        </w:tc>
      </w:tr>
      <w:bookmarkStart w:id="6" w:name="ListAnnex06"/>
      <w:tr w:rsidR="00214C3E" w:rsidRPr="00F97DBD" w14:paraId="54B7D2F9" w14:textId="77777777" w:rsidTr="00FC42D4">
        <w:trPr>
          <w:jc w:val="center"/>
        </w:trPr>
        <w:tc>
          <w:tcPr>
            <w:tcW w:w="2031" w:type="pct"/>
          </w:tcPr>
          <w:p w14:paraId="67BF91C4" w14:textId="52A9943E"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2A76E6">
              <w:rPr>
                <w:rStyle w:val="Hypertextovodkaz"/>
                <w:rFonts w:cs="Calibri"/>
                <w:color w:val="auto"/>
              </w:rPr>
              <w:t>5</w:t>
            </w:r>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23DDCBD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2A76E6">
              <w:rPr>
                <w:rStyle w:val="Hypertextovodkaz"/>
                <w:rFonts w:cs="Calibri"/>
                <w:color w:val="auto"/>
              </w:rPr>
              <w:t>6</w:t>
            </w:r>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FC9941C" w14:textId="77777777" w:rsidR="002A76E6" w:rsidRDefault="002A76E6" w:rsidP="002A76E6">
      <w:pPr>
        <w:pStyle w:val="Textbezodsazen"/>
      </w:pPr>
      <w:r w:rsidRPr="00FF3FED">
        <w:rPr>
          <w:highlight w:val="green"/>
        </w:rPr>
        <w:t>V Ústí nad Labem dne ……………</w:t>
      </w:r>
      <w:r w:rsidRPr="00FF3FED">
        <w:rPr>
          <w:highlight w:val="green"/>
        </w:rPr>
        <w:tab/>
      </w:r>
      <w:r w:rsidRPr="00FF3FED">
        <w:rPr>
          <w:highlight w:val="green"/>
        </w:rPr>
        <w:tab/>
      </w:r>
      <w:r w:rsidRPr="00FF3FED">
        <w:rPr>
          <w:highlight w:val="green"/>
        </w:rPr>
        <w:tab/>
      </w:r>
      <w:r w:rsidRPr="00FF3FED">
        <w:rPr>
          <w:highlight w:val="green"/>
        </w:rPr>
        <w:tab/>
        <w:t>V………………… dne ………</w:t>
      </w:r>
    </w:p>
    <w:p w14:paraId="3343DF99" w14:textId="77777777" w:rsidR="002A76E6" w:rsidRDefault="002A76E6" w:rsidP="002A76E6">
      <w:pPr>
        <w:pStyle w:val="Textbezodsazen"/>
      </w:pPr>
    </w:p>
    <w:p w14:paraId="4DE5B9DD" w14:textId="77777777" w:rsidR="002A76E6" w:rsidRDefault="002A76E6" w:rsidP="002A76E6">
      <w:pPr>
        <w:pStyle w:val="Textbezodsazen"/>
      </w:pPr>
    </w:p>
    <w:p w14:paraId="01181F7E" w14:textId="77777777" w:rsidR="002A76E6" w:rsidRDefault="002A76E6" w:rsidP="002A76E6">
      <w:pPr>
        <w:pStyle w:val="Textbezodsazen"/>
      </w:pPr>
    </w:p>
    <w:p w14:paraId="157CCDD6" w14:textId="77777777" w:rsidR="002A76E6" w:rsidRDefault="002A76E6" w:rsidP="002A76E6">
      <w:pPr>
        <w:pStyle w:val="Textbezodsazen"/>
      </w:pPr>
      <w:r>
        <w:t>………………………………………</w:t>
      </w:r>
      <w:r>
        <w:tab/>
      </w:r>
      <w:r>
        <w:tab/>
      </w:r>
      <w:r>
        <w:tab/>
      </w:r>
      <w:r>
        <w:tab/>
        <w:t>………………………………………</w:t>
      </w:r>
    </w:p>
    <w:p w14:paraId="6FF152E6" w14:textId="77777777" w:rsidR="002A76E6" w:rsidRDefault="002A76E6" w:rsidP="002A76E6">
      <w:pPr>
        <w:pStyle w:val="Textbezodsazen"/>
      </w:pPr>
      <w:r>
        <w:t>Objednatel</w:t>
      </w:r>
      <w:r>
        <w:tab/>
      </w:r>
      <w:r>
        <w:tab/>
      </w:r>
      <w:r>
        <w:tab/>
      </w:r>
      <w:r>
        <w:tab/>
      </w:r>
      <w:r>
        <w:tab/>
      </w:r>
      <w:r>
        <w:tab/>
      </w:r>
      <w:r w:rsidRPr="00FF3FED">
        <w:rPr>
          <w:highlight w:val="yellow"/>
        </w:rPr>
        <w:t>Zhotovitel</w:t>
      </w:r>
    </w:p>
    <w:p w14:paraId="180623D3" w14:textId="77777777" w:rsidR="002A76E6" w:rsidRPr="00FF3FED" w:rsidRDefault="002A76E6" w:rsidP="002A76E6">
      <w:pPr>
        <w:pStyle w:val="Textbezodsazen"/>
        <w:spacing w:after="0"/>
        <w:rPr>
          <w:b/>
          <w:bCs/>
        </w:rPr>
      </w:pPr>
      <w:r w:rsidRPr="00FF3FED">
        <w:rPr>
          <w:b/>
          <w:bCs/>
        </w:rPr>
        <w:t>Ing. Martin Kašpar</w:t>
      </w:r>
    </w:p>
    <w:p w14:paraId="3E9924DA" w14:textId="77777777" w:rsidR="002A76E6" w:rsidRDefault="002A76E6" w:rsidP="002A76E6">
      <w:pPr>
        <w:pStyle w:val="Textbezodsazen"/>
        <w:spacing w:after="0"/>
      </w:pPr>
      <w:r>
        <w:t>Správa železnic, státní organizace</w:t>
      </w:r>
    </w:p>
    <w:p w14:paraId="214FB560" w14:textId="3EEC97FA" w:rsidR="00CB4F6D" w:rsidRDefault="002A76E6" w:rsidP="00B650DB">
      <w:pPr>
        <w:pStyle w:val="Textbezodsazen"/>
      </w:pPr>
      <w:r>
        <w:t>ředitel Oblastního ředitelství Ústí nad Labem</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50450694" w:rsidR="00E463D2" w:rsidRPr="00F97DBD" w:rsidRDefault="00E16C45" w:rsidP="00E463D2">
      <w:pPr>
        <w:pStyle w:val="Textbezodsazen"/>
        <w:rPr>
          <w:b/>
          <w:bCs/>
        </w:rPr>
      </w:pPr>
      <w:r w:rsidRPr="00E16C45">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5907DC5F" w:rsidR="00E463D2" w:rsidRPr="00F97DBD" w:rsidRDefault="00E463D2" w:rsidP="00E463D2">
      <w:pPr>
        <w:pStyle w:val="Nadpisbezsl1-1"/>
      </w:pPr>
      <w:r w:rsidRPr="00F97DBD">
        <w:lastRenderedPageBreak/>
        <w:t xml:space="preserve">Příloha č. </w:t>
      </w:r>
      <w:proofErr w:type="gramStart"/>
      <w:r w:rsidRPr="00F97DBD">
        <w:t>2</w:t>
      </w:r>
      <w:r w:rsidR="006072C3" w:rsidRPr="006072C3">
        <w:rPr>
          <w:caps w:val="0"/>
        </w:rPr>
        <w:t>a</w:t>
      </w:r>
      <w:proofErr w:type="gramEnd"/>
    </w:p>
    <w:p w14:paraId="6122E871" w14:textId="77777777" w:rsidR="006072C3" w:rsidRDefault="006072C3" w:rsidP="006072C3">
      <w:pPr>
        <w:pStyle w:val="Nadpisbezsl1-2"/>
      </w:pPr>
      <w:r w:rsidRPr="00FF3FED">
        <w:t>Nabídkový koeficient</w:t>
      </w:r>
    </w:p>
    <w:p w14:paraId="31CE0CEB" w14:textId="133C2978" w:rsidR="00A45795" w:rsidRPr="00015D67" w:rsidRDefault="006072C3" w:rsidP="006072C3">
      <w:pPr>
        <w:pStyle w:val="Textbezodsazen"/>
        <w:rPr>
          <w:bCs/>
        </w:rPr>
      </w:pPr>
      <w:r w:rsidRPr="00FF3FED">
        <w:rPr>
          <w:bCs/>
          <w:highlight w:val="yellow"/>
        </w:rPr>
        <w:t>[VLOŽÍ ZHOTOVITEL – vyplněná příloha č. 2b z Dílu 2 Zadávací dokumentace]</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67A07A68" w:rsidR="00E463D2" w:rsidRPr="00F97DBD" w:rsidRDefault="00E463D2" w:rsidP="00E463D2">
      <w:pPr>
        <w:pStyle w:val="Nadpisbezsl1-1"/>
      </w:pPr>
      <w:r w:rsidRPr="00F97DBD">
        <w:t xml:space="preserve">Příloha č. </w:t>
      </w:r>
      <w:proofErr w:type="gramStart"/>
      <w:r w:rsidR="006072C3">
        <w:t>2</w:t>
      </w:r>
      <w:r w:rsidR="006072C3" w:rsidRPr="006072C3">
        <w:rPr>
          <w:caps w:val="0"/>
        </w:rPr>
        <w:t>b</w:t>
      </w:r>
      <w:proofErr w:type="gramEnd"/>
    </w:p>
    <w:p w14:paraId="640152A1" w14:textId="77777777" w:rsidR="006072C3" w:rsidRPr="00F97DBD" w:rsidRDefault="006072C3" w:rsidP="006072C3">
      <w:pPr>
        <w:pStyle w:val="Nadpisbezsl1-2"/>
      </w:pPr>
      <w:r w:rsidRPr="00FF3FED">
        <w:rPr>
          <w:bCs/>
        </w:rPr>
        <w:t xml:space="preserve">Limity VRN </w:t>
      </w:r>
    </w:p>
    <w:p w14:paraId="22667358" w14:textId="21CBD94F" w:rsidR="006C0BB6" w:rsidRDefault="006072C3" w:rsidP="006072C3">
      <w:pPr>
        <w:pStyle w:val="Textbezodsazen"/>
        <w:rPr>
          <w:highlight w:val="yellow"/>
        </w:rPr>
      </w:pPr>
      <w:r w:rsidRPr="00FF3FED">
        <w:rPr>
          <w:highlight w:val="green"/>
        </w:rPr>
        <w:t>[VLOŽÍ OBJEDNATEL – příloha 2c Dílu 2 Zadávací dokumentace]</w:t>
      </w:r>
    </w:p>
    <w:p w14:paraId="0047C57A" w14:textId="77777777" w:rsidR="00015D67" w:rsidRDefault="00015D67" w:rsidP="00015D67">
      <w:pPr>
        <w:pStyle w:val="Textbezodsazen"/>
        <w:rPr>
          <w:bCs/>
          <w:highlight w:val="green"/>
        </w:rPr>
      </w:pPr>
    </w:p>
    <w:p w14:paraId="1AB18BF3" w14:textId="742ECB04" w:rsidR="00015D67" w:rsidRPr="006072C3" w:rsidRDefault="00015D67" w:rsidP="00015D67">
      <w:pPr>
        <w:pStyle w:val="Textbezodsazen"/>
        <w:sectPr w:rsidR="00015D67" w:rsidRPr="006072C3" w:rsidSect="004E70C8">
          <w:footerReference w:type="default" r:id="rId23"/>
          <w:pgSz w:w="11906" w:h="16838" w:code="9"/>
          <w:pgMar w:top="1417" w:right="1417" w:bottom="1417" w:left="1417" w:header="595" w:footer="624" w:gutter="652"/>
          <w:pgNumType w:start="1"/>
          <w:cols w:space="708"/>
          <w:docGrid w:linePitch="360"/>
        </w:sectPr>
      </w:pPr>
    </w:p>
    <w:p w14:paraId="4F63B36F" w14:textId="3763979D" w:rsidR="00E463D2" w:rsidRDefault="00E463D2" w:rsidP="00E463D2">
      <w:pPr>
        <w:pStyle w:val="Nadpisbezsl1-1"/>
      </w:pPr>
      <w:r w:rsidRPr="00F97DBD">
        <w:lastRenderedPageBreak/>
        <w:t xml:space="preserve">Příloha č. </w:t>
      </w:r>
      <w:r w:rsidR="006072C3">
        <w:t>3</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68815DBB" w:rsidR="00ED29F1" w:rsidRDefault="00ED29F1" w:rsidP="00ED29F1">
      <w:pPr>
        <w:pStyle w:val="Nadpisbezsl1-1"/>
      </w:pPr>
      <w:r>
        <w:lastRenderedPageBreak/>
        <w:t>Pří</w:t>
      </w:r>
      <w:r w:rsidR="002C7A28">
        <w:t xml:space="preserve">loha č. </w:t>
      </w:r>
      <w:r w:rsidR="006072C3">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42A9ABEB" w:rsidR="00A45795" w:rsidRPr="00935FE2" w:rsidRDefault="00A45795" w:rsidP="00A45795">
      <w:pPr>
        <w:pStyle w:val="Odstavec1-1a"/>
      </w:pPr>
      <w:r w:rsidRPr="00F97DBD">
        <w:t>Zvláštní technické podmínky</w:t>
      </w:r>
      <w:r w:rsidR="006072C3" w:rsidRPr="006072C3">
        <w:t xml:space="preserve"> </w:t>
      </w:r>
      <w:r w:rsidR="006072C3">
        <w:t>„</w:t>
      </w:r>
      <w:r w:rsidR="006072C3" w:rsidRPr="006072C3">
        <w:t>Obvod OŘ SPS Ústí nad Labem – opravy a údržba objektů 2024-2026</w:t>
      </w:r>
      <w:r w:rsidR="006072C3">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0EB03C2" w:rsidR="00502690" w:rsidRPr="00B26902" w:rsidRDefault="00ED29F1" w:rsidP="00F762A8">
      <w:pPr>
        <w:pStyle w:val="Nadpisbezsl1-1"/>
      </w:pPr>
      <w:r>
        <w:lastRenderedPageBreak/>
        <w:t xml:space="preserve">Příloha č. </w:t>
      </w:r>
      <w:r w:rsidR="006072C3">
        <w:t>5</w:t>
      </w:r>
    </w:p>
    <w:p w14:paraId="4B98B504" w14:textId="77777777" w:rsidR="00502690" w:rsidRPr="00B26902" w:rsidRDefault="00502690" w:rsidP="00F762A8">
      <w:pPr>
        <w:pStyle w:val="Nadpisbezsl1-2"/>
      </w:pPr>
      <w:r>
        <w:t>Oprávněné osoby</w:t>
      </w:r>
    </w:p>
    <w:p w14:paraId="3C65374A" w14:textId="656FA595"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073F635A" w14:textId="77777777" w:rsidR="006072C3" w:rsidRDefault="00ED29F1" w:rsidP="006072C3">
      <w:pPr>
        <w:pStyle w:val="Nadpistabulky"/>
        <w:tabs>
          <w:tab w:val="center" w:pos="4210"/>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EDB8663" w14:textId="29DED9C2" w:rsidR="00ED29F1" w:rsidRPr="006072C3" w:rsidRDefault="006072C3" w:rsidP="006072C3">
      <w:pPr>
        <w:pStyle w:val="Nadpistabulky"/>
        <w:tabs>
          <w:tab w:val="center" w:pos="4210"/>
        </w:tabs>
        <w:rPr>
          <w:rFonts w:asciiTheme="minorHAnsi" w:hAnsiTheme="minorHAnsi"/>
          <w:b w:val="0"/>
          <w:bCs/>
          <w:sz w:val="18"/>
          <w:szCs w:val="18"/>
        </w:rPr>
      </w:pPr>
      <w:r w:rsidRPr="006072C3">
        <w:rPr>
          <w:rFonts w:asciiTheme="minorHAnsi" w:hAnsiTheme="minorHAnsi"/>
          <w:b w:val="0"/>
          <w:bCs/>
          <w:sz w:val="18"/>
          <w:szCs w:val="18"/>
        </w:rP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5B809229" w:rsidR="00ED29F1" w:rsidRPr="00F95FBD" w:rsidRDefault="008C6E2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Radka Harvanová,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7EC43C90" w14:textId="580429D7" w:rsidR="006072C3" w:rsidRPr="004E4291" w:rsidRDefault="006072C3" w:rsidP="006072C3">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Oblastní ředitelství Ústí nad Labem, Odbor veřejných zakázek</w:t>
            </w:r>
          </w:p>
          <w:p w14:paraId="6C53A18E" w14:textId="49546C94" w:rsidR="00ED29F1" w:rsidRPr="00F95FBD" w:rsidRDefault="006072C3" w:rsidP="006072C3">
            <w:pPr>
              <w:pStyle w:val="Tabulka"/>
              <w:cnfStyle w:val="000000000000" w:firstRow="0" w:lastRow="0" w:firstColumn="0" w:lastColumn="0" w:oddVBand="0" w:evenVBand="0" w:oddHBand="0" w:evenHBand="0" w:firstRowFirstColumn="0" w:firstRowLastColumn="0" w:lastRowFirstColumn="0" w:lastRowLastColumn="0"/>
              <w:rPr>
                <w:sz w:val="18"/>
              </w:rPr>
            </w:pPr>
            <w:r w:rsidRPr="004E4291">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084DA008" w:rsidR="00ED29F1" w:rsidRPr="008C6E23" w:rsidRDefault="008C6E23" w:rsidP="005A7872">
            <w:pPr>
              <w:pStyle w:val="Tabulka"/>
              <w:cnfStyle w:val="000000000000" w:firstRow="0" w:lastRow="0" w:firstColumn="0" w:lastColumn="0" w:oddVBand="0" w:evenVBand="0" w:oddHBand="0" w:evenHBand="0" w:firstRowFirstColumn="0" w:firstRowLastColumn="0" w:lastRowFirstColumn="0" w:lastRowLastColumn="0"/>
              <w:rPr>
                <w:sz w:val="18"/>
                <w:u w:val="single"/>
              </w:rPr>
            </w:pPr>
            <w:r w:rsidRPr="008C6E23">
              <w:rPr>
                <w:color w:val="0070C0"/>
                <w:sz w:val="18"/>
                <w:u w:val="single"/>
              </w:rPr>
              <w:t>HarvanovaR@spravazeleznic.cz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0FCFE0D7" w:rsidR="00ED29F1" w:rsidRPr="00F95FBD" w:rsidRDefault="008C6E2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+420 972 424 433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B38B1" w:rsidR="00ED29F1" w:rsidRPr="00C13C12" w:rsidRDefault="00C13C12"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C13C12">
              <w:rPr>
                <w:b/>
                <w:bCs/>
                <w:sz w:val="18"/>
              </w:rPr>
              <w:t>Josef Starý, DiS., MBA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046D5B7E" w14:textId="27F4ACFA" w:rsidR="00C13C12" w:rsidRPr="004E4291"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přednosta Správy pozemních staveb</w:t>
            </w:r>
          </w:p>
          <w:p w14:paraId="4A003418" w14:textId="725BA119" w:rsidR="00ED29F1" w:rsidRPr="00F95FBD"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30C070B" w:rsidR="00ED29F1" w:rsidRPr="00C13C12" w:rsidRDefault="008C6E23" w:rsidP="005A7872">
            <w:pPr>
              <w:pStyle w:val="Tabulka"/>
              <w:cnfStyle w:val="000000000000" w:firstRow="0" w:lastRow="0" w:firstColumn="0" w:lastColumn="0" w:oddVBand="0" w:evenVBand="0" w:oddHBand="0" w:evenHBand="0" w:firstRowFirstColumn="0" w:firstRowLastColumn="0" w:lastRowFirstColumn="0" w:lastRowLastColumn="0"/>
              <w:rPr>
                <w:sz w:val="20"/>
                <w:szCs w:val="20"/>
              </w:rPr>
            </w:pPr>
            <w:hyperlink r:id="rId26" w:history="1">
              <w:r w:rsidR="00C13C12" w:rsidRPr="00C13C12">
                <w:rPr>
                  <w:rStyle w:val="Hypertextovodkaz"/>
                  <w:noProof w:val="0"/>
                  <w:sz w:val="20"/>
                  <w:szCs w:val="20"/>
                </w:rPr>
                <w:t>Stary@spravazeleznic.cz</w:t>
              </w:r>
            </w:hyperlink>
            <w:r w:rsidR="00C13C12" w:rsidRPr="00C13C12">
              <w:rPr>
                <w:sz w:val="20"/>
                <w:szCs w:val="20"/>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2FB81D0" w:rsidR="00ED29F1" w:rsidRPr="00F95FBD" w:rsidRDefault="00C13C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972 424 395, 724 496 768</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C13C12" w:rsidRPr="00C13C12" w14:paraId="4FE1EDF7" w14:textId="77777777" w:rsidTr="00FF3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D07F1" w14:textId="77777777" w:rsidR="00C13C12" w:rsidRPr="00F95FBD" w:rsidRDefault="00C13C12" w:rsidP="00FF3FED">
            <w:pPr>
              <w:pStyle w:val="Tabulka"/>
              <w:rPr>
                <w:rStyle w:val="Nadpisvtabulce"/>
                <w:b w:val="0"/>
              </w:rPr>
            </w:pPr>
            <w:r w:rsidRPr="00F95FBD">
              <w:rPr>
                <w:rStyle w:val="Nadpisvtabulce"/>
                <w:b w:val="0"/>
              </w:rPr>
              <w:t>Jméno a příjmení</w:t>
            </w:r>
          </w:p>
        </w:tc>
        <w:tc>
          <w:tcPr>
            <w:tcW w:w="5812" w:type="dxa"/>
          </w:tcPr>
          <w:p w14:paraId="52F659DA" w14:textId="2A94C746" w:rsidR="00C13C12" w:rsidRPr="00C13C12" w:rsidRDefault="00C13C12" w:rsidP="00FF3FED">
            <w:pPr>
              <w:pStyle w:val="Tabulka"/>
              <w:cnfStyle w:val="100000000000" w:firstRow="1" w:lastRow="0" w:firstColumn="0" w:lastColumn="0" w:oddVBand="0" w:evenVBand="0" w:oddHBand="0" w:evenHBand="0" w:firstRowFirstColumn="0" w:firstRowLastColumn="0" w:lastRowFirstColumn="0" w:lastRowLastColumn="0"/>
              <w:rPr>
                <w:b/>
                <w:bCs/>
                <w:sz w:val="18"/>
              </w:rPr>
            </w:pPr>
            <w:r w:rsidRPr="00C13C12">
              <w:rPr>
                <w:b/>
                <w:bCs/>
                <w:sz w:val="18"/>
              </w:rPr>
              <w:t>Pavel Jaroš, DiS.</w:t>
            </w:r>
          </w:p>
        </w:tc>
      </w:tr>
      <w:tr w:rsidR="00C13C12" w:rsidRPr="00F95FBD" w14:paraId="3730B733"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2972FA8B" w14:textId="77777777" w:rsidR="00C13C12" w:rsidRPr="00F95FBD" w:rsidRDefault="00C13C12" w:rsidP="00FF3FED">
            <w:pPr>
              <w:pStyle w:val="Tabulka"/>
              <w:rPr>
                <w:sz w:val="18"/>
              </w:rPr>
            </w:pPr>
            <w:r w:rsidRPr="00F95FBD">
              <w:rPr>
                <w:sz w:val="18"/>
              </w:rPr>
              <w:t>Adresa</w:t>
            </w:r>
          </w:p>
        </w:tc>
        <w:tc>
          <w:tcPr>
            <w:tcW w:w="5812" w:type="dxa"/>
          </w:tcPr>
          <w:p w14:paraId="3B0269DB" w14:textId="23781ED0" w:rsidR="00C13C12" w:rsidRPr="004E4291"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Správ</w:t>
            </w:r>
            <w:r>
              <w:rPr>
                <w:sz w:val="18"/>
              </w:rPr>
              <w:t>a</w:t>
            </w:r>
            <w:r w:rsidRPr="00FF3FED">
              <w:rPr>
                <w:sz w:val="18"/>
              </w:rPr>
              <w:t xml:space="preserve"> pozemních staveb</w:t>
            </w:r>
          </w:p>
          <w:p w14:paraId="66A3DBB6" w14:textId="77777777" w:rsidR="00C13C12" w:rsidRPr="00F95FBD"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Železničářská 1386/31, 400 03 Ústí nad Labem</w:t>
            </w:r>
          </w:p>
        </w:tc>
      </w:tr>
      <w:tr w:rsidR="00C13C12" w:rsidRPr="00C13C12" w14:paraId="0D8984B1"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62F0F073" w14:textId="77777777" w:rsidR="00C13C12" w:rsidRPr="00F95FBD" w:rsidRDefault="00C13C12" w:rsidP="00FF3FED">
            <w:pPr>
              <w:pStyle w:val="Tabulka"/>
              <w:rPr>
                <w:sz w:val="18"/>
              </w:rPr>
            </w:pPr>
            <w:r w:rsidRPr="00F95FBD">
              <w:rPr>
                <w:sz w:val="18"/>
              </w:rPr>
              <w:t>E-mail</w:t>
            </w:r>
          </w:p>
        </w:tc>
        <w:tc>
          <w:tcPr>
            <w:tcW w:w="5812" w:type="dxa"/>
          </w:tcPr>
          <w:p w14:paraId="50454C36" w14:textId="5EEFBB4A" w:rsidR="00C13C12" w:rsidRPr="00C13C12" w:rsidRDefault="008C6E23" w:rsidP="00FF3FE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13C12" w:rsidRPr="00C13C12">
                <w:rPr>
                  <w:rStyle w:val="Hypertextovodkaz"/>
                  <w:noProof w:val="0"/>
                  <w:sz w:val="18"/>
                </w:rPr>
                <w:t>Jaros@spravazeleznic.cz</w:t>
              </w:r>
            </w:hyperlink>
            <w:r w:rsidR="00C13C12" w:rsidRPr="00C13C12">
              <w:rPr>
                <w:sz w:val="18"/>
              </w:rPr>
              <w:t xml:space="preserve">  </w:t>
            </w:r>
          </w:p>
        </w:tc>
      </w:tr>
      <w:tr w:rsidR="00C13C12" w:rsidRPr="00F95FBD" w14:paraId="21EEBF2A"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6FB4424E" w14:textId="77777777" w:rsidR="00C13C12" w:rsidRPr="00F95FBD" w:rsidRDefault="00C13C12" w:rsidP="00FF3FED">
            <w:pPr>
              <w:pStyle w:val="Tabulka"/>
              <w:rPr>
                <w:sz w:val="18"/>
              </w:rPr>
            </w:pPr>
            <w:r w:rsidRPr="00F95FBD">
              <w:rPr>
                <w:sz w:val="18"/>
              </w:rPr>
              <w:t>Telefon</w:t>
            </w:r>
          </w:p>
        </w:tc>
        <w:tc>
          <w:tcPr>
            <w:tcW w:w="5812" w:type="dxa"/>
          </w:tcPr>
          <w:p w14:paraId="71609987" w14:textId="62C4C8E7" w:rsidR="00C13C12" w:rsidRPr="00F95FBD"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C13C12">
              <w:rPr>
                <w:sz w:val="18"/>
              </w:rPr>
              <w:t>972 242 280, 724 496 769</w:t>
            </w:r>
          </w:p>
        </w:tc>
      </w:tr>
    </w:tbl>
    <w:p w14:paraId="14E1354E" w14:textId="77777777" w:rsidR="00C13C12" w:rsidRPr="00F95FBD" w:rsidRDefault="00C13C12"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386DAFF" w:rsidR="00ED29F1" w:rsidRPr="00C13C12" w:rsidRDefault="00C13C12"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C13C12">
              <w:rPr>
                <w:b/>
                <w:bCs/>
                <w:sz w:val="18"/>
              </w:rPr>
              <w:t>Tomáš Havlina</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2F25C8CD" w14:textId="6DE22F96" w:rsidR="00C13C12" w:rsidRPr="00D031FB"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C21E2">
              <w:rPr>
                <w:sz w:val="18"/>
              </w:rPr>
              <w:t xml:space="preserve">Správa pozemních staveb, Provozní oddělení </w:t>
            </w:r>
            <w:r>
              <w:rPr>
                <w:sz w:val="18"/>
              </w:rPr>
              <w:t>Karlovy Vary</w:t>
            </w:r>
          </w:p>
          <w:p w14:paraId="5568F927" w14:textId="579536CA" w:rsidR="00ED29F1" w:rsidRPr="00F95FBD"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Západní 2080, 360 01 Karlovy Vary</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6524AFC" w:rsidR="00ED29F1" w:rsidRPr="00C13C12" w:rsidRDefault="008C6E2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13C12" w:rsidRPr="00C13C12">
                <w:rPr>
                  <w:rStyle w:val="Hypertextovodkaz"/>
                  <w:noProof w:val="0"/>
                  <w:sz w:val="18"/>
                </w:rPr>
                <w:t>HavlinaT@spravazeleznic.cz</w:t>
              </w:r>
            </w:hyperlink>
            <w:r w:rsidR="00C13C12" w:rsidRPr="00C13C12">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D8A003A" w:rsidR="00ED29F1" w:rsidRPr="00F95FBD" w:rsidRDefault="00C13C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1E2">
              <w:rPr>
                <w:sz w:val="18"/>
              </w:rPr>
              <w:t>972</w:t>
            </w:r>
            <w:r>
              <w:rPr>
                <w:sz w:val="18"/>
              </w:rPr>
              <w:t> 442 546, 720 987 096</w:t>
            </w:r>
          </w:p>
        </w:tc>
      </w:tr>
    </w:tbl>
    <w:p w14:paraId="6CD7772E" w14:textId="77777777" w:rsidR="00ED29F1" w:rsidRPr="00F95FBD" w:rsidRDefault="00ED29F1" w:rsidP="00ED29F1">
      <w:pPr>
        <w:pStyle w:val="Textbezodsazen"/>
      </w:pPr>
    </w:p>
    <w:p w14:paraId="1F720831" w14:textId="77777777" w:rsidR="00ED29F1" w:rsidRDefault="00ED29F1" w:rsidP="00ED29F1">
      <w:pPr>
        <w:pStyle w:val="Textbezodsazen"/>
      </w:pPr>
    </w:p>
    <w:p w14:paraId="43415990" w14:textId="77777777" w:rsidR="00C13C12" w:rsidRDefault="00C13C12" w:rsidP="00ED29F1">
      <w:pPr>
        <w:pStyle w:val="Textbezodsazen"/>
      </w:pPr>
    </w:p>
    <w:p w14:paraId="1D31C51B" w14:textId="77777777" w:rsidR="00C13C12" w:rsidRPr="00F95FBD" w:rsidRDefault="00C13C12"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5D1AEE80" w:rsidR="002038D5" w:rsidRPr="00F95FBD" w:rsidRDefault="00165977" w:rsidP="00F762A8">
      <w:pPr>
        <w:pStyle w:val="Nadpistabulky"/>
        <w:rPr>
          <w:sz w:val="18"/>
          <w:szCs w:val="18"/>
        </w:rPr>
      </w:pPr>
      <w:r w:rsidRPr="00F95FBD">
        <w:rPr>
          <w:sz w:val="18"/>
          <w:szCs w:val="18"/>
        </w:rPr>
        <w:t xml:space="preserve">Specialista (vedoucí prací) </w:t>
      </w:r>
      <w:r w:rsidR="00C13C12">
        <w:rPr>
          <w:sz w:val="18"/>
          <w:szCs w:val="18"/>
        </w:rPr>
        <w:t>v oboru elektrotechniky</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5F15847C" w:rsidR="002038D5" w:rsidRPr="00F95FBD" w:rsidRDefault="00165977" w:rsidP="00165977">
      <w:pPr>
        <w:pStyle w:val="Nadpistabulky"/>
        <w:rPr>
          <w:sz w:val="18"/>
          <w:szCs w:val="18"/>
        </w:rPr>
      </w:pPr>
      <w:r w:rsidRPr="00F95FBD">
        <w:rPr>
          <w:sz w:val="18"/>
          <w:szCs w:val="18"/>
        </w:rPr>
        <w:t xml:space="preserve">Specialista (vedoucí prací) na </w:t>
      </w:r>
      <w:r w:rsidR="00C13C12">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06D85820" w:rsidR="002038D5" w:rsidRPr="00F95FBD" w:rsidRDefault="00165977" w:rsidP="00165977">
      <w:pPr>
        <w:pStyle w:val="Nadpistabulky"/>
        <w:rPr>
          <w:sz w:val="18"/>
          <w:szCs w:val="18"/>
        </w:rPr>
      </w:pPr>
      <w:r w:rsidRPr="00F95FBD">
        <w:rPr>
          <w:sz w:val="18"/>
          <w:szCs w:val="18"/>
        </w:rPr>
        <w:t>Specialista (vedoucí prací</w:t>
      </w:r>
      <w:r w:rsidR="00C13C12">
        <w:rPr>
          <w:sz w:val="18"/>
          <w:szCs w:val="18"/>
        </w:rPr>
        <w:t xml:space="preserve">) </w:t>
      </w:r>
      <w:r w:rsidRPr="00F95FBD">
        <w:rPr>
          <w:sz w:val="18"/>
          <w:szCs w:val="18"/>
        </w:rPr>
        <w:t>na</w:t>
      </w:r>
      <w:r w:rsidR="00C13C12">
        <w:rPr>
          <w:sz w:val="18"/>
          <w:szCs w:val="18"/>
        </w:rPr>
        <w:t xml:space="preserve">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50AE3BB5" w14:textId="328DC36E" w:rsidR="00015D67" w:rsidRDefault="00015D67" w:rsidP="00015D67">
      <w:pPr>
        <w:pStyle w:val="Nadpisbezsl1-1"/>
      </w:pPr>
      <w:r>
        <w:t xml:space="preserve">Příloha č. </w:t>
      </w:r>
      <w:r w:rsidR="006072C3">
        <w:t>6</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C8618" w14:textId="77777777" w:rsidR="009E4A36" w:rsidRDefault="009E4A36" w:rsidP="00962258">
      <w:pPr>
        <w:spacing w:after="0" w:line="240" w:lineRule="auto"/>
      </w:pPr>
      <w:r>
        <w:separator/>
      </w:r>
    </w:p>
  </w:endnote>
  <w:endnote w:type="continuationSeparator" w:id="0">
    <w:p w14:paraId="57FF2A3A" w14:textId="77777777" w:rsidR="009E4A36" w:rsidRDefault="009E4A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742E364C"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E2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6E0F1B02"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E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31D35B77"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E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5DE541A3" w:rsidR="00A45795" w:rsidRPr="00143EC0" w:rsidRDefault="00A45795" w:rsidP="00F422D3">
          <w:pPr>
            <w:pStyle w:val="Zpat0"/>
            <w:rPr>
              <w:b/>
            </w:rPr>
          </w:pPr>
          <w:r>
            <w:rPr>
              <w:b/>
            </w:rPr>
            <w:t>PŘÍLOHA č. 2</w:t>
          </w:r>
          <w:r w:rsidR="006072C3">
            <w:rPr>
              <w:b/>
            </w:rPr>
            <w:t>a</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606AC03C"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E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3AB2DCD4" w:rsidR="00A45795" w:rsidRPr="00143EC0" w:rsidRDefault="00A45795" w:rsidP="00F422D3">
          <w:pPr>
            <w:pStyle w:val="Zpat0"/>
            <w:rPr>
              <w:b/>
            </w:rPr>
          </w:pPr>
          <w:r>
            <w:rPr>
              <w:b/>
            </w:rPr>
            <w:t xml:space="preserve">PŘÍLOHA č. </w:t>
          </w:r>
          <w:r w:rsidR="006072C3">
            <w:rPr>
              <w:b/>
            </w:rPr>
            <w:t>2b</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1A84FAD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E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6947F005" w:rsidR="00A45795" w:rsidRPr="00143EC0" w:rsidRDefault="00A45795" w:rsidP="00F422D3">
          <w:pPr>
            <w:pStyle w:val="Zpat0"/>
            <w:rPr>
              <w:b/>
            </w:rPr>
          </w:pPr>
          <w:r>
            <w:rPr>
              <w:b/>
            </w:rPr>
            <w:t xml:space="preserve">PŘÍLOHA č. </w:t>
          </w:r>
          <w:r w:rsidR="006072C3">
            <w:rPr>
              <w:b/>
            </w:rPr>
            <w:t>3</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1F9AB93E"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E2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6B4C87A1" w:rsidR="00A45795" w:rsidRPr="00143EC0" w:rsidRDefault="00A45795" w:rsidP="00F422D3">
          <w:pPr>
            <w:pStyle w:val="Zpat0"/>
            <w:rPr>
              <w:b/>
            </w:rPr>
          </w:pPr>
          <w:r>
            <w:rPr>
              <w:b/>
            </w:rPr>
            <w:t xml:space="preserve">PŘÍLOHA č. </w:t>
          </w:r>
          <w:r w:rsidR="006072C3">
            <w:rPr>
              <w:b/>
            </w:rPr>
            <w:t>4</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6B30EF76"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E2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5078D080" w:rsidR="00A45795" w:rsidRPr="00143EC0" w:rsidRDefault="00A45795" w:rsidP="00F422D3">
          <w:pPr>
            <w:pStyle w:val="Zpat0"/>
            <w:rPr>
              <w:b/>
            </w:rPr>
          </w:pPr>
          <w:r>
            <w:rPr>
              <w:b/>
            </w:rPr>
            <w:t xml:space="preserve">PŘÍLOHA č. </w:t>
          </w:r>
          <w:r w:rsidR="00313BBD">
            <w:rPr>
              <w:b/>
            </w:rPr>
            <w:t>5</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CBA2A" w14:textId="77777777" w:rsidR="009E4A36" w:rsidRDefault="009E4A36" w:rsidP="00962258">
      <w:pPr>
        <w:spacing w:after="0" w:line="240" w:lineRule="auto"/>
      </w:pPr>
      <w:r>
        <w:separator/>
      </w:r>
    </w:p>
  </w:footnote>
  <w:footnote w:type="continuationSeparator" w:id="0">
    <w:p w14:paraId="2567C230" w14:textId="77777777" w:rsidR="009E4A36" w:rsidRDefault="009E4A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5"/>
  </w:num>
  <w:num w:numId="4">
    <w:abstractNumId w:val="10"/>
  </w:num>
  <w:num w:numId="5">
    <w:abstractNumId w:val="12"/>
  </w:num>
  <w:num w:numId="6">
    <w:abstractNumId w:val="22"/>
  </w:num>
  <w:num w:numId="7">
    <w:abstractNumId w:val="23"/>
  </w:num>
  <w:num w:numId="8">
    <w:abstractNumId w:val="0"/>
  </w:num>
  <w:num w:numId="9">
    <w:abstractNumId w:val="4"/>
  </w:num>
  <w:num w:numId="10">
    <w:abstractNumId w:val="26"/>
  </w:num>
  <w:num w:numId="11">
    <w:abstractNumId w:val="1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27"/>
  </w:num>
  <w:num w:numId="17">
    <w:abstractNumId w:val="3"/>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8"/>
  </w:num>
  <w:num w:numId="25">
    <w:abstractNumId w:val="16"/>
  </w:num>
  <w:num w:numId="26">
    <w:abstractNumId w:val="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
  </w:num>
  <w:num w:numId="34">
    <w:abstractNumId w:val="11"/>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74253"/>
    <w:rsid w:val="000813F9"/>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5D2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6E6"/>
    <w:rsid w:val="002A784C"/>
    <w:rsid w:val="002C31BF"/>
    <w:rsid w:val="002C3F01"/>
    <w:rsid w:val="002C6C11"/>
    <w:rsid w:val="002C7A28"/>
    <w:rsid w:val="002D7FD6"/>
    <w:rsid w:val="002E0CD7"/>
    <w:rsid w:val="002E0CFB"/>
    <w:rsid w:val="002E5C7B"/>
    <w:rsid w:val="002F4333"/>
    <w:rsid w:val="00301DDD"/>
    <w:rsid w:val="00302A0C"/>
    <w:rsid w:val="00313BBD"/>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1FF6"/>
    <w:rsid w:val="003C33F2"/>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87FED"/>
    <w:rsid w:val="004904BE"/>
    <w:rsid w:val="00491827"/>
    <w:rsid w:val="004C4399"/>
    <w:rsid w:val="004C787C"/>
    <w:rsid w:val="004D09FB"/>
    <w:rsid w:val="004E558B"/>
    <w:rsid w:val="004E70C8"/>
    <w:rsid w:val="004E7A1F"/>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76563"/>
    <w:rsid w:val="00580245"/>
    <w:rsid w:val="005833C5"/>
    <w:rsid w:val="00585539"/>
    <w:rsid w:val="00596203"/>
    <w:rsid w:val="005A1F44"/>
    <w:rsid w:val="005A6B21"/>
    <w:rsid w:val="005A7872"/>
    <w:rsid w:val="005B2E3A"/>
    <w:rsid w:val="005B7732"/>
    <w:rsid w:val="005C1407"/>
    <w:rsid w:val="005D3C39"/>
    <w:rsid w:val="005E7F50"/>
    <w:rsid w:val="00601A8C"/>
    <w:rsid w:val="006072C3"/>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09DA"/>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5E02"/>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70FC9"/>
    <w:rsid w:val="00884F59"/>
    <w:rsid w:val="00893F74"/>
    <w:rsid w:val="008A20E0"/>
    <w:rsid w:val="008A3568"/>
    <w:rsid w:val="008A779C"/>
    <w:rsid w:val="008B46D2"/>
    <w:rsid w:val="008C50F3"/>
    <w:rsid w:val="008C6E2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4A36"/>
    <w:rsid w:val="009E7AA5"/>
    <w:rsid w:val="009F0867"/>
    <w:rsid w:val="009F309B"/>
    <w:rsid w:val="009F392E"/>
    <w:rsid w:val="009F53C5"/>
    <w:rsid w:val="009F638B"/>
    <w:rsid w:val="009F79F2"/>
    <w:rsid w:val="00A0740E"/>
    <w:rsid w:val="00A10713"/>
    <w:rsid w:val="00A128F2"/>
    <w:rsid w:val="00A14B7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B69C4"/>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650DB"/>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3485"/>
    <w:rsid w:val="00BE65BB"/>
    <w:rsid w:val="00BE7F36"/>
    <w:rsid w:val="00BF6CEE"/>
    <w:rsid w:val="00C02D0A"/>
    <w:rsid w:val="00C03A6E"/>
    <w:rsid w:val="00C1242D"/>
    <w:rsid w:val="00C13C12"/>
    <w:rsid w:val="00C175F5"/>
    <w:rsid w:val="00C17A44"/>
    <w:rsid w:val="00C2029D"/>
    <w:rsid w:val="00C226C0"/>
    <w:rsid w:val="00C26A57"/>
    <w:rsid w:val="00C37459"/>
    <w:rsid w:val="00C42FE6"/>
    <w:rsid w:val="00C44F6A"/>
    <w:rsid w:val="00C45470"/>
    <w:rsid w:val="00C55CEB"/>
    <w:rsid w:val="00C6198E"/>
    <w:rsid w:val="00C63799"/>
    <w:rsid w:val="00C66975"/>
    <w:rsid w:val="00C67B70"/>
    <w:rsid w:val="00C708EA"/>
    <w:rsid w:val="00C778A5"/>
    <w:rsid w:val="00C92C07"/>
    <w:rsid w:val="00C95162"/>
    <w:rsid w:val="00CA275B"/>
    <w:rsid w:val="00CA2ADD"/>
    <w:rsid w:val="00CA4505"/>
    <w:rsid w:val="00CA64CF"/>
    <w:rsid w:val="00CB4F6D"/>
    <w:rsid w:val="00CB6A37"/>
    <w:rsid w:val="00CB7684"/>
    <w:rsid w:val="00CC04A5"/>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257"/>
    <w:rsid w:val="00E16C45"/>
    <w:rsid w:val="00E16FF7"/>
    <w:rsid w:val="00E26D68"/>
    <w:rsid w:val="00E44045"/>
    <w:rsid w:val="00E463D2"/>
    <w:rsid w:val="00E519F6"/>
    <w:rsid w:val="00E5542B"/>
    <w:rsid w:val="00E618C4"/>
    <w:rsid w:val="00E70DF3"/>
    <w:rsid w:val="00E7415D"/>
    <w:rsid w:val="00E75D7B"/>
    <w:rsid w:val="00E878EE"/>
    <w:rsid w:val="00E901A3"/>
    <w:rsid w:val="00E953EB"/>
    <w:rsid w:val="00EA00DB"/>
    <w:rsid w:val="00EA13DA"/>
    <w:rsid w:val="00EA585B"/>
    <w:rsid w:val="00EA5F2B"/>
    <w:rsid w:val="00EA6EC7"/>
    <w:rsid w:val="00EB104F"/>
    <w:rsid w:val="00EB1684"/>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562D"/>
    <w:rsid w:val="00FA793F"/>
    <w:rsid w:val="00FA7EDB"/>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52E787BC-79DD-4C3C-BF72-9DE64723E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styleId="Nevyeenzmnka">
    <w:name w:val="Unresolved Mention"/>
    <w:basedOn w:val="Standardnpsmoodstavce"/>
    <w:uiPriority w:val="99"/>
    <w:semiHidden/>
    <w:unhideWhenUsed/>
    <w:rsid w:val="00CA45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hyperlink" Target="mailto:Stary@spravazeleznic.cz"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HavlinaT@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avlinaT@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aros@spravazelezni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2.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customXml/itemProps4.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5314</Words>
  <Characters>31359</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Helcl Tomáš, DiS.</dc:creator>
  <cp:keywords/>
  <cp:lastModifiedBy>Radka</cp:lastModifiedBy>
  <cp:revision>5</cp:revision>
  <dcterms:created xsi:type="dcterms:W3CDTF">2024-08-19T10:47:00Z</dcterms:created>
  <dcterms:modified xsi:type="dcterms:W3CDTF">2024-08-27T07:41:00Z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